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4081A426" wp14:editId="48832976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0CE9E23A" wp14:editId="0398922E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40" w:rsidRPr="00FB0CAC" w:rsidRDefault="007F0A40" w:rsidP="007F0A40">
      <w:pPr>
        <w:rPr>
          <w:rFonts w:ascii="Arial Narrow" w:hAnsi="Arial Narrow"/>
          <w:i/>
        </w:rPr>
      </w:pPr>
      <w:r w:rsidRPr="00FB0CAC">
        <w:rPr>
          <w:rFonts w:ascii="Arial Narrow" w:hAnsi="Arial Narrow"/>
          <w:i/>
        </w:rPr>
        <w:t xml:space="preserve">     G R A D</w:t>
      </w:r>
      <w:r w:rsidRPr="00FB0CAC">
        <w:rPr>
          <w:rFonts w:ascii="Arial Narrow" w:hAnsi="Arial Narrow"/>
          <w:b/>
        </w:rPr>
        <w:t xml:space="preserve"> </w:t>
      </w:r>
      <w:r w:rsidRPr="00FB0CAC">
        <w:rPr>
          <w:rFonts w:ascii="Arial Narrow" w:hAnsi="Arial Narrow"/>
        </w:rPr>
        <w:t xml:space="preserve">  </w:t>
      </w:r>
      <w:r w:rsidRPr="00FB0CAC">
        <w:rPr>
          <w:rFonts w:ascii="Arial Narrow" w:hAnsi="Arial Narrow"/>
          <w:i/>
        </w:rPr>
        <w:t>Š I B E N I K</w:t>
      </w:r>
      <w:bookmarkStart w:id="0" w:name="_GoBack"/>
      <w:bookmarkEnd w:id="0"/>
    </w:p>
    <w:p w:rsidR="007F0A40" w:rsidRPr="00FB0CAC" w:rsidRDefault="007F0A40" w:rsidP="007F0A40">
      <w:pPr>
        <w:rPr>
          <w:rFonts w:ascii="Arial Narrow" w:hAnsi="Arial Narrow"/>
          <w:i/>
        </w:rPr>
      </w:pPr>
    </w:p>
    <w:p w:rsidR="007F0A40" w:rsidRPr="00147660" w:rsidRDefault="007F0A40" w:rsidP="007F0A40">
      <w:pPr>
        <w:rPr>
          <w:rFonts w:ascii="Arial Narrow" w:hAnsi="Arial Narrow"/>
          <w:lang w:val="hr-HR"/>
        </w:rPr>
      </w:pPr>
      <w:r w:rsidRPr="00147660">
        <w:rPr>
          <w:rFonts w:ascii="Arial Narrow" w:hAnsi="Arial Narrow"/>
          <w:lang w:val="hr-HR"/>
        </w:rPr>
        <w:t xml:space="preserve">KLASA : </w:t>
      </w:r>
      <w:r w:rsidRPr="00147660">
        <w:rPr>
          <w:rFonts w:ascii="Arial Narrow" w:hAnsi="Arial Narrow"/>
        </w:rPr>
        <w:t>402-03/</w:t>
      </w:r>
      <w:r w:rsidR="00147660" w:rsidRPr="00147660">
        <w:rPr>
          <w:rFonts w:ascii="Arial Narrow" w:hAnsi="Arial Narrow"/>
        </w:rPr>
        <w:t>20</w:t>
      </w:r>
      <w:r w:rsidRPr="00147660">
        <w:rPr>
          <w:rFonts w:ascii="Arial Narrow" w:hAnsi="Arial Narrow"/>
        </w:rPr>
        <w:t xml:space="preserve">-01/01              </w:t>
      </w:r>
    </w:p>
    <w:p w:rsidR="007F0A40" w:rsidRPr="00147660" w:rsidRDefault="007F0A40" w:rsidP="007F0A40">
      <w:pPr>
        <w:rPr>
          <w:rFonts w:ascii="Arial Narrow" w:hAnsi="Arial Narrow"/>
          <w:lang w:val="hr-HR"/>
        </w:rPr>
      </w:pPr>
      <w:r w:rsidRPr="00147660">
        <w:rPr>
          <w:rFonts w:ascii="Arial Narrow" w:hAnsi="Arial Narrow"/>
          <w:lang w:val="hr-HR"/>
        </w:rPr>
        <w:t xml:space="preserve">URBROJ: </w:t>
      </w:r>
      <w:r w:rsidRPr="00147660">
        <w:rPr>
          <w:rFonts w:ascii="Arial Narrow" w:hAnsi="Arial Narrow"/>
        </w:rPr>
        <w:t>2182/01-05/1-</w:t>
      </w:r>
      <w:r w:rsidR="00147660" w:rsidRPr="00147660">
        <w:rPr>
          <w:rFonts w:ascii="Arial Narrow" w:hAnsi="Arial Narrow"/>
        </w:rPr>
        <w:t>20</w:t>
      </w:r>
      <w:r w:rsidRPr="00147660">
        <w:rPr>
          <w:rFonts w:ascii="Arial Narrow" w:hAnsi="Arial Narrow"/>
        </w:rPr>
        <w:t>-</w:t>
      </w:r>
      <w:r w:rsidR="00BA74B2">
        <w:rPr>
          <w:rFonts w:ascii="Arial Narrow" w:hAnsi="Arial Narrow"/>
        </w:rPr>
        <w:t>10</w:t>
      </w:r>
    </w:p>
    <w:p w:rsidR="007F0A40" w:rsidRPr="00147660" w:rsidRDefault="007F0A40" w:rsidP="007F0A40">
      <w:pPr>
        <w:rPr>
          <w:rFonts w:ascii="Arial Narrow" w:hAnsi="Arial Narrow"/>
          <w:lang w:val="hr-HR"/>
        </w:rPr>
      </w:pPr>
      <w:r w:rsidRPr="00147660">
        <w:rPr>
          <w:rFonts w:ascii="Arial Narrow" w:hAnsi="Arial Narrow"/>
          <w:lang w:val="hr-HR"/>
        </w:rPr>
        <w:t>Šibenik,</w:t>
      </w:r>
      <w:r w:rsidR="009F5B35">
        <w:rPr>
          <w:rFonts w:ascii="Arial Narrow" w:hAnsi="Arial Narrow"/>
          <w:lang w:val="hr-HR"/>
        </w:rPr>
        <w:t xml:space="preserve"> </w:t>
      </w:r>
      <w:r w:rsidR="00AA0B15">
        <w:rPr>
          <w:rFonts w:ascii="Arial Narrow" w:hAnsi="Arial Narrow"/>
          <w:lang w:val="hr-HR"/>
        </w:rPr>
        <w:t>5</w:t>
      </w:r>
      <w:r w:rsidR="00147660" w:rsidRPr="00D93DBF">
        <w:rPr>
          <w:rFonts w:ascii="Arial Narrow" w:hAnsi="Arial Narrow"/>
          <w:lang w:val="hr-HR"/>
        </w:rPr>
        <w:t xml:space="preserve">. </w:t>
      </w:r>
      <w:r w:rsidR="009F5B35">
        <w:rPr>
          <w:rFonts w:ascii="Arial Narrow" w:hAnsi="Arial Narrow"/>
          <w:lang w:val="hr-HR"/>
        </w:rPr>
        <w:t>lipnja</w:t>
      </w:r>
      <w:r w:rsidR="00147660" w:rsidRPr="00D93DBF">
        <w:rPr>
          <w:rFonts w:ascii="Arial Narrow" w:hAnsi="Arial Narrow"/>
          <w:lang w:val="hr-HR"/>
        </w:rPr>
        <w:t xml:space="preserve"> 2020</w:t>
      </w:r>
      <w:r w:rsidRPr="00D93DBF">
        <w:rPr>
          <w:rFonts w:ascii="Arial Narrow" w:hAnsi="Arial Narrow"/>
          <w:lang w:val="hr-HR"/>
        </w:rPr>
        <w:t>. godine</w:t>
      </w:r>
    </w:p>
    <w:p w:rsidR="007F0A40" w:rsidRPr="00171E62" w:rsidRDefault="007F0A40" w:rsidP="007F0A40">
      <w:pPr>
        <w:rPr>
          <w:rFonts w:ascii="Arial Narrow" w:hAnsi="Arial Narrow"/>
          <w:highlight w:val="yellow"/>
          <w:lang w:val="hr-HR"/>
        </w:rPr>
      </w:pPr>
    </w:p>
    <w:p w:rsidR="00743CDD" w:rsidRPr="00147660" w:rsidRDefault="00E56D49" w:rsidP="007F0A40">
      <w:pPr>
        <w:ind w:firstLine="720"/>
        <w:jc w:val="both"/>
        <w:rPr>
          <w:rFonts w:ascii="Arial Narrow" w:hAnsi="Arial Narrow"/>
        </w:rPr>
      </w:pPr>
      <w:r w:rsidRPr="00147660">
        <w:rPr>
          <w:rFonts w:ascii="Arial Narrow" w:hAnsi="Arial Narrow"/>
        </w:rPr>
        <w:t xml:space="preserve">Na </w:t>
      </w:r>
      <w:proofErr w:type="spellStart"/>
      <w:r w:rsidRPr="00147660">
        <w:rPr>
          <w:rFonts w:ascii="Arial Narrow" w:hAnsi="Arial Narrow"/>
        </w:rPr>
        <w:t>temelju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članka</w:t>
      </w:r>
      <w:proofErr w:type="spellEnd"/>
      <w:r w:rsidRPr="00147660">
        <w:rPr>
          <w:rFonts w:ascii="Arial Narrow" w:hAnsi="Arial Narrow"/>
        </w:rPr>
        <w:t xml:space="preserve"> 46. </w:t>
      </w:r>
      <w:proofErr w:type="spellStart"/>
      <w:r w:rsidRPr="00147660">
        <w:rPr>
          <w:rFonts w:ascii="Arial Narrow" w:hAnsi="Arial Narrow"/>
        </w:rPr>
        <w:t>Statuta</w:t>
      </w:r>
      <w:proofErr w:type="spellEnd"/>
      <w:r w:rsidRPr="00147660">
        <w:rPr>
          <w:rFonts w:ascii="Arial Narrow" w:hAnsi="Arial Narrow"/>
        </w:rPr>
        <w:t xml:space="preserve"> Grada Šibenika </w:t>
      </w:r>
      <w:proofErr w:type="gramStart"/>
      <w:r w:rsidRPr="00147660">
        <w:rPr>
          <w:rFonts w:ascii="Arial Narrow" w:hAnsi="Arial Narrow"/>
        </w:rPr>
        <w:t>(,,</w:t>
      </w:r>
      <w:proofErr w:type="spellStart"/>
      <w:proofErr w:type="gramEnd"/>
      <w:r w:rsidRPr="00147660">
        <w:rPr>
          <w:rFonts w:ascii="Arial Narrow" w:hAnsi="Arial Narrow"/>
        </w:rPr>
        <w:t>Službeni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glasnik</w:t>
      </w:r>
      <w:proofErr w:type="spellEnd"/>
      <w:r w:rsidRPr="00147660">
        <w:rPr>
          <w:rFonts w:ascii="Arial Narrow" w:hAnsi="Arial Narrow"/>
        </w:rPr>
        <w:t xml:space="preserve"> Grada Šibenika” </w:t>
      </w:r>
      <w:proofErr w:type="spellStart"/>
      <w:r w:rsidRPr="00147660">
        <w:rPr>
          <w:rFonts w:ascii="Arial Narrow" w:hAnsi="Arial Narrow"/>
        </w:rPr>
        <w:t>broj</w:t>
      </w:r>
      <w:proofErr w:type="spellEnd"/>
      <w:r w:rsidRPr="00147660">
        <w:rPr>
          <w:rFonts w:ascii="Arial Narrow" w:hAnsi="Arial Narrow"/>
        </w:rPr>
        <w:t xml:space="preserve"> 8/10, 15/12, 2/13 i 9/18 -  </w:t>
      </w:r>
      <w:proofErr w:type="spellStart"/>
      <w:r w:rsidRPr="00147660">
        <w:rPr>
          <w:rFonts w:ascii="Arial Narrow" w:hAnsi="Arial Narrow"/>
        </w:rPr>
        <w:t>pročišćeni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tekst</w:t>
      </w:r>
      <w:proofErr w:type="spellEnd"/>
      <w:r w:rsidRPr="00147660">
        <w:rPr>
          <w:rFonts w:ascii="Arial Narrow" w:hAnsi="Arial Narrow"/>
        </w:rPr>
        <w:t>),</w:t>
      </w:r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članka</w:t>
      </w:r>
      <w:proofErr w:type="spellEnd"/>
      <w:r w:rsidR="00AC5954" w:rsidRPr="00147660">
        <w:rPr>
          <w:rFonts w:ascii="Arial Narrow" w:hAnsi="Arial Narrow"/>
        </w:rPr>
        <w:t xml:space="preserve"> 15</w:t>
      </w:r>
      <w:r w:rsidR="00787708" w:rsidRPr="00147660">
        <w:rPr>
          <w:rFonts w:ascii="Arial Narrow" w:hAnsi="Arial Narrow"/>
        </w:rPr>
        <w:t xml:space="preserve">. </w:t>
      </w:r>
      <w:proofErr w:type="spellStart"/>
      <w:r w:rsidR="00787708" w:rsidRPr="00147660">
        <w:rPr>
          <w:rFonts w:ascii="Arial Narrow" w:hAnsi="Arial Narrow"/>
        </w:rPr>
        <w:t>Odluke</w:t>
      </w:r>
      <w:proofErr w:type="spellEnd"/>
      <w:r w:rsidR="00787708" w:rsidRPr="00147660">
        <w:rPr>
          <w:rFonts w:ascii="Arial Narrow" w:hAnsi="Arial Narrow"/>
        </w:rPr>
        <w:t xml:space="preserve"> o </w:t>
      </w:r>
      <w:proofErr w:type="spellStart"/>
      <w:r w:rsidR="00787708" w:rsidRPr="00147660">
        <w:rPr>
          <w:rFonts w:ascii="Arial Narrow" w:hAnsi="Arial Narrow"/>
        </w:rPr>
        <w:t>izvršavanju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2A214D" w:rsidRPr="00147660">
        <w:rPr>
          <w:rFonts w:ascii="Arial Narrow" w:hAnsi="Arial Narrow"/>
        </w:rPr>
        <w:t>Proračuna</w:t>
      </w:r>
      <w:proofErr w:type="spellEnd"/>
      <w:r w:rsidR="002A214D" w:rsidRPr="00147660">
        <w:rPr>
          <w:rFonts w:ascii="Arial Narrow" w:hAnsi="Arial Narrow"/>
        </w:rPr>
        <w:t xml:space="preserve"> Grada Šibenika za 20</w:t>
      </w:r>
      <w:r w:rsidR="00147660" w:rsidRPr="00147660">
        <w:rPr>
          <w:rFonts w:ascii="Arial Narrow" w:hAnsi="Arial Narrow"/>
        </w:rPr>
        <w:t>20</w:t>
      </w:r>
      <w:r w:rsidR="00787708" w:rsidRPr="00147660">
        <w:rPr>
          <w:rFonts w:ascii="Arial Narrow" w:hAnsi="Arial Narrow"/>
        </w:rPr>
        <w:t xml:space="preserve">. </w:t>
      </w:r>
      <w:proofErr w:type="spellStart"/>
      <w:r w:rsidR="00787708" w:rsidRPr="00147660">
        <w:rPr>
          <w:rFonts w:ascii="Arial Narrow" w:hAnsi="Arial Narrow"/>
        </w:rPr>
        <w:t>godinu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gramStart"/>
      <w:r w:rsidR="00787708" w:rsidRPr="00147660">
        <w:rPr>
          <w:rFonts w:ascii="Arial Narrow" w:hAnsi="Arial Narrow"/>
        </w:rPr>
        <w:t>(,,</w:t>
      </w:r>
      <w:proofErr w:type="spellStart"/>
      <w:proofErr w:type="gramEnd"/>
      <w:r w:rsidR="00787708" w:rsidRPr="00147660">
        <w:rPr>
          <w:rFonts w:ascii="Arial Narrow" w:hAnsi="Arial Narrow"/>
        </w:rPr>
        <w:t>Službeni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gl</w:t>
      </w:r>
      <w:r w:rsidR="002A214D" w:rsidRPr="00147660">
        <w:rPr>
          <w:rFonts w:ascii="Arial Narrow" w:hAnsi="Arial Narrow"/>
        </w:rPr>
        <w:t>asnik</w:t>
      </w:r>
      <w:proofErr w:type="spellEnd"/>
      <w:r w:rsidR="002A214D" w:rsidRPr="00147660">
        <w:rPr>
          <w:rFonts w:ascii="Arial Narrow" w:hAnsi="Arial Narrow"/>
        </w:rPr>
        <w:t xml:space="preserve"> Grada Šibenika”, </w:t>
      </w:r>
      <w:proofErr w:type="spellStart"/>
      <w:r w:rsidR="002A214D" w:rsidRPr="00147660">
        <w:rPr>
          <w:rFonts w:ascii="Arial Narrow" w:hAnsi="Arial Narrow"/>
        </w:rPr>
        <w:t>broj</w:t>
      </w:r>
      <w:proofErr w:type="spellEnd"/>
      <w:r w:rsidR="002A214D" w:rsidRPr="00147660">
        <w:rPr>
          <w:rFonts w:ascii="Arial Narrow" w:hAnsi="Arial Narrow"/>
        </w:rPr>
        <w:t xml:space="preserve"> 9/1</w:t>
      </w:r>
      <w:r w:rsidR="00147660" w:rsidRPr="00147660">
        <w:rPr>
          <w:rFonts w:ascii="Arial Narrow" w:hAnsi="Arial Narrow"/>
        </w:rPr>
        <w:t>9</w:t>
      </w:r>
      <w:r w:rsidR="00DD6E00" w:rsidRPr="00147660">
        <w:rPr>
          <w:rFonts w:ascii="Arial Narrow" w:hAnsi="Arial Narrow"/>
        </w:rPr>
        <w:t>)</w:t>
      </w:r>
      <w:r w:rsidRPr="00147660">
        <w:rPr>
          <w:rFonts w:ascii="Arial Narrow" w:hAnsi="Arial Narrow"/>
        </w:rPr>
        <w:t>,</w:t>
      </w:r>
      <w:r w:rsidR="00774876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gradonačelnik</w:t>
      </w:r>
      <w:proofErr w:type="spellEnd"/>
      <w:r w:rsidR="00787708" w:rsidRPr="00147660">
        <w:rPr>
          <w:rFonts w:ascii="Arial Narrow" w:hAnsi="Arial Narrow"/>
        </w:rPr>
        <w:t xml:space="preserve"> Grada Šibenika </w:t>
      </w:r>
      <w:proofErr w:type="spellStart"/>
      <w:r w:rsidR="00787708" w:rsidRPr="00147660">
        <w:rPr>
          <w:rFonts w:ascii="Arial Narrow" w:hAnsi="Arial Narrow"/>
        </w:rPr>
        <w:t>donosi</w:t>
      </w:r>
      <w:proofErr w:type="spellEnd"/>
    </w:p>
    <w:p w:rsidR="00787708" w:rsidRPr="00147660" w:rsidRDefault="00787708" w:rsidP="00743CDD">
      <w:pPr>
        <w:ind w:firstLine="720"/>
        <w:jc w:val="both"/>
        <w:rPr>
          <w:rFonts w:ascii="Arial Narrow" w:hAnsi="Arial Narrow"/>
        </w:rPr>
      </w:pPr>
    </w:p>
    <w:p w:rsidR="00743CDD" w:rsidRPr="00147660" w:rsidRDefault="00743CDD" w:rsidP="00743CDD">
      <w:pPr>
        <w:jc w:val="both"/>
        <w:rPr>
          <w:rFonts w:ascii="Arial Narrow" w:hAnsi="Arial Narrow"/>
          <w:b/>
        </w:rPr>
      </w:pPr>
      <w:r w:rsidRPr="00147660">
        <w:rPr>
          <w:rFonts w:ascii="Arial Narrow" w:hAnsi="Arial Narrow"/>
        </w:rPr>
        <w:tab/>
      </w:r>
      <w:r w:rsidRPr="00147660">
        <w:rPr>
          <w:rFonts w:ascii="Arial Narrow" w:hAnsi="Arial Narrow"/>
        </w:rPr>
        <w:tab/>
      </w:r>
      <w:r w:rsidRPr="00147660">
        <w:rPr>
          <w:rFonts w:ascii="Arial Narrow" w:hAnsi="Arial Narrow"/>
        </w:rPr>
        <w:tab/>
        <w:t xml:space="preserve">    </w:t>
      </w:r>
      <w:r w:rsidR="00305A0D" w:rsidRPr="00147660">
        <w:rPr>
          <w:rFonts w:ascii="Arial Narrow" w:hAnsi="Arial Narrow"/>
          <w:b/>
        </w:rPr>
        <w:tab/>
      </w:r>
      <w:r w:rsidR="00305A0D" w:rsidRPr="00147660">
        <w:rPr>
          <w:rFonts w:ascii="Arial Narrow" w:hAnsi="Arial Narrow"/>
          <w:b/>
        </w:rPr>
        <w:tab/>
      </w:r>
      <w:r w:rsidR="00AC5954" w:rsidRPr="00147660">
        <w:rPr>
          <w:rFonts w:ascii="Arial Narrow" w:hAnsi="Arial Narrow"/>
          <w:b/>
        </w:rPr>
        <w:t xml:space="preserve"> </w:t>
      </w:r>
      <w:r w:rsidR="00774876" w:rsidRPr="00147660">
        <w:rPr>
          <w:rFonts w:ascii="Arial Narrow" w:hAnsi="Arial Narrow"/>
          <w:b/>
        </w:rPr>
        <w:t xml:space="preserve">      </w:t>
      </w:r>
      <w:r w:rsidR="00AC5954" w:rsidRPr="00147660">
        <w:rPr>
          <w:rFonts w:ascii="Arial Narrow" w:hAnsi="Arial Narrow"/>
          <w:b/>
        </w:rPr>
        <w:t>ODLUKU</w:t>
      </w:r>
    </w:p>
    <w:p w:rsidR="007F0A40" w:rsidRPr="00147660" w:rsidRDefault="00774876" w:rsidP="007F0A40">
      <w:pPr>
        <w:jc w:val="both"/>
        <w:rPr>
          <w:rFonts w:ascii="Arial Narrow" w:hAnsi="Arial Narrow"/>
          <w:b/>
        </w:rPr>
      </w:pPr>
      <w:r w:rsidRPr="00147660">
        <w:rPr>
          <w:rFonts w:ascii="Arial Narrow" w:hAnsi="Arial Narrow"/>
          <w:b/>
        </w:rPr>
        <w:tab/>
        <w:t xml:space="preserve">   </w:t>
      </w:r>
      <w:r w:rsidR="00743CDD" w:rsidRPr="00147660">
        <w:rPr>
          <w:rFonts w:ascii="Arial Narrow" w:hAnsi="Arial Narrow"/>
          <w:b/>
        </w:rPr>
        <w:t xml:space="preserve">o </w:t>
      </w:r>
      <w:proofErr w:type="spellStart"/>
      <w:r w:rsidR="00743CDD" w:rsidRPr="00147660">
        <w:rPr>
          <w:rFonts w:ascii="Arial Narrow" w:hAnsi="Arial Narrow"/>
          <w:b/>
        </w:rPr>
        <w:t>raspodjeli</w:t>
      </w:r>
      <w:proofErr w:type="spellEnd"/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743CDD" w:rsidRPr="00147660">
        <w:rPr>
          <w:rFonts w:ascii="Arial Narrow" w:hAnsi="Arial Narrow"/>
          <w:b/>
        </w:rPr>
        <w:t>dijela</w:t>
      </w:r>
      <w:proofErr w:type="spellEnd"/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743CDD" w:rsidRPr="00147660">
        <w:rPr>
          <w:rFonts w:ascii="Arial Narrow" w:hAnsi="Arial Narrow"/>
          <w:b/>
        </w:rPr>
        <w:t>sredstava</w:t>
      </w:r>
      <w:proofErr w:type="spellEnd"/>
      <w:r w:rsidR="00743CDD" w:rsidRPr="00147660">
        <w:rPr>
          <w:rFonts w:ascii="Arial Narrow" w:hAnsi="Arial Narrow"/>
          <w:b/>
        </w:rPr>
        <w:t xml:space="preserve"> iz </w:t>
      </w:r>
      <w:proofErr w:type="spellStart"/>
      <w:r w:rsidR="002A214D" w:rsidRPr="00147660">
        <w:rPr>
          <w:rFonts w:ascii="Arial Narrow" w:hAnsi="Arial Narrow"/>
          <w:b/>
        </w:rPr>
        <w:t>Proračuna</w:t>
      </w:r>
      <w:proofErr w:type="spellEnd"/>
      <w:r w:rsidR="002A214D" w:rsidRPr="00147660">
        <w:rPr>
          <w:rFonts w:ascii="Arial Narrow" w:hAnsi="Arial Narrow"/>
          <w:b/>
        </w:rPr>
        <w:t xml:space="preserve"> Grada Šibenika za 20</w:t>
      </w:r>
      <w:r w:rsidR="00147660" w:rsidRPr="00147660">
        <w:rPr>
          <w:rFonts w:ascii="Arial Narrow" w:hAnsi="Arial Narrow"/>
          <w:b/>
        </w:rPr>
        <w:t>20.</w:t>
      </w:r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Pr="00147660">
        <w:rPr>
          <w:rFonts w:ascii="Arial Narrow" w:hAnsi="Arial Narrow"/>
          <w:b/>
        </w:rPr>
        <w:t>g</w:t>
      </w:r>
      <w:r w:rsidR="00743CDD" w:rsidRPr="00147660">
        <w:rPr>
          <w:rFonts w:ascii="Arial Narrow" w:hAnsi="Arial Narrow"/>
          <w:b/>
        </w:rPr>
        <w:t>odinu</w:t>
      </w:r>
      <w:proofErr w:type="spellEnd"/>
    </w:p>
    <w:p w:rsidR="00743CDD" w:rsidRPr="00147660" w:rsidRDefault="00A640CB" w:rsidP="00774876">
      <w:pPr>
        <w:pStyle w:val="Odlomakpopisa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147660">
        <w:rPr>
          <w:rFonts w:ascii="Arial Narrow" w:hAnsi="Arial Narrow"/>
          <w:b/>
        </w:rPr>
        <w:t xml:space="preserve">udruge u kulturi  </w:t>
      </w:r>
      <w:r w:rsidR="00743CDD" w:rsidRPr="00147660">
        <w:rPr>
          <w:rFonts w:ascii="Arial Narrow" w:hAnsi="Arial Narrow"/>
          <w:b/>
        </w:rPr>
        <w:t xml:space="preserve"> –</w:t>
      </w:r>
    </w:p>
    <w:p w:rsidR="00743CDD" w:rsidRPr="00147660" w:rsidRDefault="00743CDD" w:rsidP="00743CDD">
      <w:pPr>
        <w:jc w:val="both"/>
        <w:rPr>
          <w:rFonts w:ascii="Arial Narrow" w:hAnsi="Arial Narrow"/>
          <w:b/>
        </w:rPr>
      </w:pPr>
    </w:p>
    <w:p w:rsidR="00743CDD" w:rsidRPr="00BC2315" w:rsidRDefault="007F0406" w:rsidP="00743CDD">
      <w:pPr>
        <w:jc w:val="both"/>
        <w:rPr>
          <w:rFonts w:ascii="Arial Narrow" w:hAnsi="Arial Narrow"/>
        </w:rPr>
      </w:pPr>
      <w:r w:rsidRPr="00147660">
        <w:rPr>
          <w:rFonts w:ascii="Arial Narrow" w:hAnsi="Arial Narrow"/>
        </w:rPr>
        <w:tab/>
      </w:r>
      <w:proofErr w:type="spellStart"/>
      <w:r w:rsidR="008C394A" w:rsidRPr="00147660">
        <w:rPr>
          <w:rFonts w:ascii="Arial Narrow" w:hAnsi="Arial Narrow"/>
        </w:rPr>
        <w:t>Sredstva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planirana</w:t>
      </w:r>
      <w:proofErr w:type="spellEnd"/>
      <w:r w:rsidR="008C394A" w:rsidRPr="00147660">
        <w:rPr>
          <w:rFonts w:ascii="Arial Narrow" w:hAnsi="Arial Narrow"/>
        </w:rPr>
        <w:t xml:space="preserve"> u </w:t>
      </w:r>
      <w:proofErr w:type="spellStart"/>
      <w:r w:rsidR="008C394A" w:rsidRPr="00147660">
        <w:rPr>
          <w:rFonts w:ascii="Arial Narrow" w:hAnsi="Arial Narrow"/>
        </w:rPr>
        <w:t>pro</w:t>
      </w:r>
      <w:r w:rsidR="002A214D" w:rsidRPr="00147660">
        <w:rPr>
          <w:rFonts w:ascii="Arial Narrow" w:hAnsi="Arial Narrow"/>
        </w:rPr>
        <w:t>računu</w:t>
      </w:r>
      <w:proofErr w:type="spellEnd"/>
      <w:r w:rsidR="002A214D" w:rsidRPr="00147660">
        <w:rPr>
          <w:rFonts w:ascii="Arial Narrow" w:hAnsi="Arial Narrow"/>
        </w:rPr>
        <w:t xml:space="preserve"> Grada Šibenika za 20</w:t>
      </w:r>
      <w:r w:rsidR="00147660" w:rsidRPr="00147660">
        <w:rPr>
          <w:rFonts w:ascii="Arial Narrow" w:hAnsi="Arial Narrow"/>
        </w:rPr>
        <w:t>20</w:t>
      </w:r>
      <w:r w:rsidR="00C647CF" w:rsidRPr="00147660">
        <w:rPr>
          <w:rFonts w:ascii="Arial Narrow" w:hAnsi="Arial Narrow"/>
        </w:rPr>
        <w:t xml:space="preserve">. </w:t>
      </w:r>
      <w:proofErr w:type="spellStart"/>
      <w:r w:rsidR="00C647CF" w:rsidRPr="00147660">
        <w:rPr>
          <w:rFonts w:ascii="Arial Narrow" w:hAnsi="Arial Narrow"/>
        </w:rPr>
        <w:t>g</w:t>
      </w:r>
      <w:r w:rsidR="008C394A" w:rsidRPr="00147660">
        <w:rPr>
          <w:rFonts w:ascii="Arial Narrow" w:hAnsi="Arial Narrow"/>
        </w:rPr>
        <w:t>odinu</w:t>
      </w:r>
      <w:proofErr w:type="spellEnd"/>
      <w:r w:rsidR="008C394A" w:rsidRPr="00147660">
        <w:rPr>
          <w:rFonts w:ascii="Arial Narrow" w:hAnsi="Arial Narrow"/>
        </w:rPr>
        <w:t xml:space="preserve"> (“</w:t>
      </w:r>
      <w:proofErr w:type="spellStart"/>
      <w:r w:rsidR="008C394A" w:rsidRPr="00147660">
        <w:rPr>
          <w:rFonts w:ascii="Arial Narrow" w:hAnsi="Arial Narrow"/>
        </w:rPr>
        <w:t>Službeni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glasnik</w:t>
      </w:r>
      <w:proofErr w:type="spellEnd"/>
      <w:r w:rsidR="008C394A" w:rsidRPr="00147660">
        <w:rPr>
          <w:rFonts w:ascii="Arial Narrow" w:hAnsi="Arial Narrow"/>
        </w:rPr>
        <w:t xml:space="preserve"> Grada Šibenika, </w:t>
      </w:r>
      <w:proofErr w:type="spellStart"/>
      <w:r w:rsidR="008C394A" w:rsidRPr="00147660">
        <w:rPr>
          <w:rFonts w:ascii="Arial Narrow" w:hAnsi="Arial Narrow"/>
        </w:rPr>
        <w:t>broj</w:t>
      </w:r>
      <w:proofErr w:type="spellEnd"/>
      <w:r w:rsidR="008C394A" w:rsidRPr="00147660">
        <w:rPr>
          <w:rFonts w:ascii="Arial Narrow" w:hAnsi="Arial Narrow"/>
        </w:rPr>
        <w:t xml:space="preserve"> </w:t>
      </w:r>
      <w:r w:rsidR="002A214D" w:rsidRPr="00147660">
        <w:rPr>
          <w:rFonts w:ascii="Arial Narrow" w:hAnsi="Arial Narrow"/>
        </w:rPr>
        <w:t>9/</w:t>
      </w:r>
      <w:r w:rsidR="00DD6E00" w:rsidRPr="00147660">
        <w:rPr>
          <w:rFonts w:ascii="Arial Narrow" w:hAnsi="Arial Narrow"/>
        </w:rPr>
        <w:t>19</w:t>
      </w:r>
      <w:r w:rsidR="008C394A" w:rsidRPr="00147660">
        <w:rPr>
          <w:rFonts w:ascii="Arial Narrow" w:hAnsi="Arial Narrow"/>
        </w:rPr>
        <w:t xml:space="preserve">) u </w:t>
      </w:r>
      <w:proofErr w:type="spellStart"/>
      <w:r w:rsidR="008C394A" w:rsidRPr="00147660">
        <w:rPr>
          <w:rFonts w:ascii="Arial Narrow" w:hAnsi="Arial Narrow"/>
        </w:rPr>
        <w:t>Razdjelu</w:t>
      </w:r>
      <w:proofErr w:type="spellEnd"/>
      <w:r w:rsidR="008C394A" w:rsidRPr="00147660">
        <w:rPr>
          <w:rFonts w:ascii="Arial Narrow" w:hAnsi="Arial Narrow"/>
        </w:rPr>
        <w:t xml:space="preserve"> 003. </w:t>
      </w:r>
      <w:proofErr w:type="spellStart"/>
      <w:r w:rsidR="008C394A" w:rsidRPr="00147660">
        <w:rPr>
          <w:rFonts w:ascii="Arial Narrow" w:hAnsi="Arial Narrow"/>
        </w:rPr>
        <w:t>Upravni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odjel</w:t>
      </w:r>
      <w:proofErr w:type="spellEnd"/>
      <w:r w:rsidR="008C394A" w:rsidRPr="00147660">
        <w:rPr>
          <w:rFonts w:ascii="Arial Narrow" w:hAnsi="Arial Narrow"/>
        </w:rPr>
        <w:t xml:space="preserve"> za </w:t>
      </w:r>
      <w:proofErr w:type="spellStart"/>
      <w:r w:rsidR="008C394A" w:rsidRPr="00147660">
        <w:rPr>
          <w:rFonts w:ascii="Arial Narrow" w:hAnsi="Arial Narrow"/>
        </w:rPr>
        <w:t>društvene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d</w:t>
      </w:r>
      <w:r w:rsidR="00787708" w:rsidRPr="00147660">
        <w:rPr>
          <w:rFonts w:ascii="Arial Narrow" w:hAnsi="Arial Narrow"/>
        </w:rPr>
        <w:t>jelatnosti</w:t>
      </w:r>
      <w:proofErr w:type="spellEnd"/>
      <w:r w:rsidR="00787708" w:rsidRPr="00147660">
        <w:rPr>
          <w:rFonts w:ascii="Arial Narrow" w:hAnsi="Arial Narrow"/>
        </w:rPr>
        <w:t xml:space="preserve"> - </w:t>
      </w:r>
      <w:proofErr w:type="spellStart"/>
      <w:r w:rsidR="00787708" w:rsidRPr="00147660">
        <w:rPr>
          <w:rFonts w:ascii="Arial Narrow" w:hAnsi="Arial Narrow"/>
        </w:rPr>
        <w:t>Glava</w:t>
      </w:r>
      <w:proofErr w:type="spellEnd"/>
      <w:r w:rsidR="00787708" w:rsidRPr="00147660">
        <w:rPr>
          <w:rFonts w:ascii="Arial Narrow" w:hAnsi="Arial Narrow"/>
        </w:rPr>
        <w:t xml:space="preserve"> 00301</w:t>
      </w:r>
      <w:r w:rsidR="00C647CF" w:rsidRPr="00147660">
        <w:rPr>
          <w:rFonts w:ascii="Arial Narrow" w:hAnsi="Arial Narrow"/>
        </w:rPr>
        <w:t xml:space="preserve"> </w:t>
      </w:r>
      <w:proofErr w:type="spellStart"/>
      <w:r w:rsidR="00C647CF" w:rsidRPr="00147660">
        <w:rPr>
          <w:rFonts w:ascii="Arial Narrow" w:hAnsi="Arial Narrow"/>
        </w:rPr>
        <w:t>Društvene</w:t>
      </w:r>
      <w:proofErr w:type="spellEnd"/>
      <w:r w:rsidR="00C647CF" w:rsidRPr="00147660">
        <w:rPr>
          <w:rFonts w:ascii="Arial Narrow" w:hAnsi="Arial Narrow"/>
        </w:rPr>
        <w:t xml:space="preserve"> </w:t>
      </w:r>
      <w:proofErr w:type="spellStart"/>
      <w:r w:rsidR="00C647CF" w:rsidRPr="00147660">
        <w:rPr>
          <w:rFonts w:ascii="Arial Narrow" w:hAnsi="Arial Narrow"/>
        </w:rPr>
        <w:t>djelatnosti</w:t>
      </w:r>
      <w:proofErr w:type="spellEnd"/>
      <w:r w:rsidR="00C647CF" w:rsidRPr="00147660">
        <w:rPr>
          <w:rFonts w:ascii="Arial Narrow" w:hAnsi="Arial Narrow"/>
        </w:rPr>
        <w:t xml:space="preserve"> </w:t>
      </w:r>
      <w:r w:rsidR="00787708" w:rsidRPr="00147660">
        <w:rPr>
          <w:rFonts w:ascii="Arial Narrow" w:hAnsi="Arial Narrow"/>
        </w:rPr>
        <w:t xml:space="preserve">- </w:t>
      </w:r>
      <w:proofErr w:type="spellStart"/>
      <w:r w:rsidR="00787708" w:rsidRPr="00147660">
        <w:rPr>
          <w:rFonts w:ascii="Arial Narrow" w:hAnsi="Arial Narrow"/>
        </w:rPr>
        <w:t>Funkcijska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oznaka</w:t>
      </w:r>
      <w:proofErr w:type="spellEnd"/>
      <w:r w:rsidR="00787708" w:rsidRPr="00147660">
        <w:rPr>
          <w:rFonts w:ascii="Arial Narrow" w:hAnsi="Arial Narrow"/>
        </w:rPr>
        <w:t xml:space="preserve"> 0820 </w:t>
      </w:r>
      <w:proofErr w:type="spellStart"/>
      <w:r w:rsidR="00787708" w:rsidRPr="00147660">
        <w:rPr>
          <w:rFonts w:ascii="Arial Narrow" w:hAnsi="Arial Narrow"/>
        </w:rPr>
        <w:t>Službe</w:t>
      </w:r>
      <w:proofErr w:type="spellEnd"/>
      <w:r w:rsidR="00E834BE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kulture</w:t>
      </w:r>
      <w:proofErr w:type="spellEnd"/>
      <w:r w:rsidR="00AC5954" w:rsidRPr="00147660">
        <w:rPr>
          <w:rFonts w:ascii="Arial Narrow" w:hAnsi="Arial Narrow"/>
        </w:rPr>
        <w:t xml:space="preserve"> - Program 1008 - </w:t>
      </w:r>
      <w:proofErr w:type="spellStart"/>
      <w:r w:rsidR="00AC5954" w:rsidRPr="00147660">
        <w:rPr>
          <w:rFonts w:ascii="Arial Narrow" w:hAnsi="Arial Narrow"/>
        </w:rPr>
        <w:t>Ostali</w:t>
      </w:r>
      <w:proofErr w:type="spellEnd"/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kulturni</w:t>
      </w:r>
      <w:proofErr w:type="spellEnd"/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programi</w:t>
      </w:r>
      <w:proofErr w:type="spellEnd"/>
      <w:r w:rsidR="00AC5954" w:rsidRPr="00147660">
        <w:rPr>
          <w:rFonts w:ascii="Arial Narrow" w:hAnsi="Arial Narrow"/>
        </w:rPr>
        <w:t xml:space="preserve"> – </w:t>
      </w:r>
      <w:proofErr w:type="spellStart"/>
      <w:r w:rsidR="00AC5954" w:rsidRPr="00147660">
        <w:rPr>
          <w:rFonts w:ascii="Arial Narrow" w:hAnsi="Arial Narrow"/>
        </w:rPr>
        <w:t>Aktivnosti</w:t>
      </w:r>
      <w:proofErr w:type="spellEnd"/>
      <w:r w:rsidR="00AC5954" w:rsidRPr="00147660">
        <w:rPr>
          <w:rFonts w:ascii="Arial Narrow" w:hAnsi="Arial Narrow"/>
        </w:rPr>
        <w:t xml:space="preserve"> A100801- </w:t>
      </w:r>
      <w:proofErr w:type="spellStart"/>
      <w:r w:rsidR="00AC5954" w:rsidRPr="00147660">
        <w:rPr>
          <w:rFonts w:ascii="Arial Narrow" w:hAnsi="Arial Narrow"/>
        </w:rPr>
        <w:t>Izdaci</w:t>
      </w:r>
      <w:proofErr w:type="spellEnd"/>
      <w:r w:rsidR="00AC5954" w:rsidRPr="00147660">
        <w:rPr>
          <w:rFonts w:ascii="Arial Narrow" w:hAnsi="Arial Narrow"/>
        </w:rPr>
        <w:t xml:space="preserve"> za </w:t>
      </w:r>
      <w:proofErr w:type="spellStart"/>
      <w:r w:rsidR="00AC5954" w:rsidRPr="00147660">
        <w:rPr>
          <w:rFonts w:ascii="Arial Narrow" w:hAnsi="Arial Narrow"/>
        </w:rPr>
        <w:t>kul</w:t>
      </w:r>
      <w:r w:rsidR="004204B4" w:rsidRPr="00147660">
        <w:rPr>
          <w:rFonts w:ascii="Arial Narrow" w:hAnsi="Arial Narrow"/>
        </w:rPr>
        <w:t>turne</w:t>
      </w:r>
      <w:proofErr w:type="spellEnd"/>
      <w:r w:rsidR="004204B4" w:rsidRPr="00147660">
        <w:rPr>
          <w:rFonts w:ascii="Arial Narrow" w:hAnsi="Arial Narrow"/>
        </w:rPr>
        <w:t xml:space="preserve"> </w:t>
      </w:r>
      <w:proofErr w:type="spellStart"/>
      <w:r w:rsidR="004204B4" w:rsidRPr="00147660">
        <w:rPr>
          <w:rFonts w:ascii="Arial Narrow" w:hAnsi="Arial Narrow"/>
        </w:rPr>
        <w:t>udruge</w:t>
      </w:r>
      <w:proofErr w:type="spellEnd"/>
      <w:r w:rsidR="004204B4" w:rsidRPr="00147660">
        <w:rPr>
          <w:rFonts w:ascii="Arial Narrow" w:hAnsi="Arial Narrow"/>
        </w:rPr>
        <w:t xml:space="preserve"> u </w:t>
      </w:r>
      <w:proofErr w:type="spellStart"/>
      <w:r w:rsidR="004204B4" w:rsidRPr="00147660">
        <w:rPr>
          <w:rFonts w:ascii="Arial Narrow" w:hAnsi="Arial Narrow"/>
        </w:rPr>
        <w:t>iznosu</w:t>
      </w:r>
      <w:proofErr w:type="spellEnd"/>
      <w:r w:rsidR="004204B4" w:rsidRPr="00147660">
        <w:rPr>
          <w:rFonts w:ascii="Arial Narrow" w:hAnsi="Arial Narrow"/>
        </w:rPr>
        <w:t xml:space="preserve"> od </w:t>
      </w:r>
      <w:r w:rsidR="004204B4" w:rsidRPr="00147660">
        <w:rPr>
          <w:rFonts w:ascii="Arial Narrow" w:hAnsi="Arial Narrow"/>
          <w:b/>
        </w:rPr>
        <w:t>5</w:t>
      </w:r>
      <w:r w:rsidR="00147660" w:rsidRPr="00147660">
        <w:rPr>
          <w:rFonts w:ascii="Arial Narrow" w:hAnsi="Arial Narrow"/>
          <w:b/>
        </w:rPr>
        <w:t>05</w:t>
      </w:r>
      <w:r w:rsidR="004204B4" w:rsidRPr="00147660">
        <w:rPr>
          <w:rFonts w:ascii="Arial Narrow" w:hAnsi="Arial Narrow"/>
          <w:b/>
        </w:rPr>
        <w:t>.000,00</w:t>
      </w:r>
      <w:r w:rsidR="004204B4" w:rsidRPr="00147660">
        <w:rPr>
          <w:rFonts w:ascii="Arial Narrow" w:hAnsi="Arial Narrow"/>
        </w:rPr>
        <w:t xml:space="preserve"> </w:t>
      </w:r>
      <w:proofErr w:type="spellStart"/>
      <w:proofErr w:type="gramStart"/>
      <w:r w:rsidR="00AC5954" w:rsidRPr="00147660">
        <w:rPr>
          <w:rFonts w:ascii="Arial Narrow" w:hAnsi="Arial Narrow"/>
        </w:rPr>
        <w:t>kuna</w:t>
      </w:r>
      <w:proofErr w:type="spellEnd"/>
      <w:r w:rsidR="00AC5954" w:rsidRPr="00147660">
        <w:rPr>
          <w:rFonts w:ascii="Arial Narrow" w:hAnsi="Arial Narrow"/>
        </w:rPr>
        <w:t xml:space="preserve"> ,</w:t>
      </w:r>
      <w:proofErr w:type="gramEnd"/>
      <w:r w:rsidR="00AC5954" w:rsidRPr="00147660">
        <w:rPr>
          <w:rFonts w:ascii="Arial Narrow" w:hAnsi="Arial Narrow"/>
        </w:rPr>
        <w:t xml:space="preserve"> bit </w:t>
      </w:r>
      <w:proofErr w:type="spellStart"/>
      <w:r w:rsidR="00AC5954" w:rsidRPr="00147660">
        <w:rPr>
          <w:rFonts w:ascii="Arial Narrow" w:hAnsi="Arial Narrow"/>
        </w:rPr>
        <w:t>će</w:t>
      </w:r>
      <w:proofErr w:type="spellEnd"/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raspoređeni</w:t>
      </w:r>
      <w:proofErr w:type="spellEnd"/>
      <w:r w:rsidR="00AC5954" w:rsidRPr="00147660">
        <w:rPr>
          <w:rFonts w:ascii="Arial Narrow" w:hAnsi="Arial Narrow"/>
        </w:rPr>
        <w:t xml:space="preserve"> u </w:t>
      </w:r>
      <w:proofErr w:type="spellStart"/>
      <w:r w:rsidR="00AC5954" w:rsidRPr="00147660">
        <w:rPr>
          <w:rFonts w:ascii="Arial Narrow" w:hAnsi="Arial Narrow"/>
        </w:rPr>
        <w:t>korist</w:t>
      </w:r>
      <w:proofErr w:type="spellEnd"/>
      <w:r w:rsidR="00AC5954" w:rsidRPr="00147660">
        <w:rPr>
          <w:rFonts w:ascii="Arial Narrow" w:hAnsi="Arial Narrow"/>
        </w:rPr>
        <w:t xml:space="preserve"> </w:t>
      </w:r>
      <w:r w:rsidR="008C394A" w:rsidRPr="00147660">
        <w:rPr>
          <w:rFonts w:ascii="Arial Narrow" w:hAnsi="Arial Narrow"/>
        </w:rPr>
        <w:t>:</w:t>
      </w:r>
    </w:p>
    <w:p w:rsidR="008C394A" w:rsidRPr="00BC2315" w:rsidRDefault="008C394A" w:rsidP="00743CDD">
      <w:pPr>
        <w:jc w:val="both"/>
        <w:rPr>
          <w:rFonts w:ascii="Arial Narrow" w:hAnsi="Arial Narrow"/>
        </w:rPr>
      </w:pPr>
    </w:p>
    <w:p w:rsidR="008C394A" w:rsidRPr="00BC2315" w:rsidRDefault="008C394A" w:rsidP="00743CDD">
      <w:pPr>
        <w:jc w:val="both"/>
        <w:rPr>
          <w:rFonts w:ascii="Arial Narrow" w:hAnsi="Arial Narrow"/>
        </w:rPr>
      </w:pP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Šibenska narodna glazba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190.000,00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Šibensko pjevačko društvo Kolo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180.000,00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Gradski komorni orkestar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ab/>
        <w:t>20.000,00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>
        <w:rPr>
          <w:rFonts w:ascii="Arial Narrow" w:hAnsi="Arial Narrow" w:cs="Times New Roman"/>
          <w:sz w:val="24"/>
          <w:szCs w:val="24"/>
        </w:rPr>
        <w:t>Fotopoetika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Rat Cat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Filmski centar mladih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>
        <w:rPr>
          <w:rFonts w:ascii="Arial Narrow" w:hAnsi="Arial Narrow" w:cs="Times New Roman"/>
          <w:sz w:val="24"/>
          <w:szCs w:val="24"/>
        </w:rPr>
        <w:t>Kolajnica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Kviz udruga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>
        <w:rPr>
          <w:rFonts w:ascii="Arial Narrow" w:hAnsi="Arial Narrow" w:cs="Times New Roman"/>
          <w:sz w:val="24"/>
          <w:szCs w:val="24"/>
        </w:rPr>
        <w:t>Virko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Ogranak Matice hrvatske u Šibeniku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7.000,00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MPZ sveti Mihovil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</w:t>
      </w:r>
      <w:r>
        <w:rPr>
          <w:rFonts w:ascii="Arial Narrow" w:hAnsi="Arial Narrow" w:cs="Times New Roman"/>
          <w:sz w:val="24"/>
          <w:szCs w:val="24"/>
        </w:rPr>
        <w:tab/>
        <w:t xml:space="preserve">  7.000,00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AKU Žirje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KUD Koralj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lastRenderedPageBreak/>
        <w:t>Likovna udruga Grupa 9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>Pjevački zbor sv. Roko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>Zatonska glazba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="00622D4B">
        <w:rPr>
          <w:rFonts w:ascii="Arial Narrow" w:hAnsi="Arial Narrow"/>
          <w:sz w:val="24"/>
          <w:szCs w:val="24"/>
        </w:rPr>
        <w:t xml:space="preserve">               </w:t>
      </w:r>
      <w:r w:rsidRPr="00622D4B">
        <w:rPr>
          <w:rFonts w:ascii="Arial Narrow" w:hAnsi="Arial Narrow"/>
          <w:sz w:val="24"/>
          <w:szCs w:val="24"/>
        </w:rPr>
        <w:t>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>Hrvatsko novinarsko društvo- Ogranak Šibenik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>Udruga likovnih amatera Tempera</w:t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 xml:space="preserve"> 4.000,00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 xml:space="preserve">KU Šibenske </w:t>
      </w:r>
      <w:proofErr w:type="spellStart"/>
      <w:r w:rsidRPr="00622D4B">
        <w:rPr>
          <w:rFonts w:ascii="Arial Narrow" w:hAnsi="Arial Narrow" w:cs="Times New Roman"/>
          <w:sz w:val="24"/>
          <w:szCs w:val="24"/>
        </w:rPr>
        <w:t>Šuštine</w:t>
      </w:r>
      <w:proofErr w:type="spellEnd"/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  <w:t xml:space="preserve"> </w:t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>3.000,00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>KUD Dubrava</w:t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 xml:space="preserve"> 3.000,00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 xml:space="preserve">KU Šibenske </w:t>
      </w:r>
      <w:proofErr w:type="spellStart"/>
      <w:r w:rsidRPr="00622D4B">
        <w:rPr>
          <w:rFonts w:ascii="Arial Narrow" w:hAnsi="Arial Narrow" w:cs="Times New Roman"/>
          <w:sz w:val="24"/>
          <w:szCs w:val="24"/>
        </w:rPr>
        <w:t>Bovule</w:t>
      </w:r>
      <w:proofErr w:type="spellEnd"/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 xml:space="preserve"> 3.000,00 kn</w:t>
      </w:r>
    </w:p>
    <w:p w:rsidR="00171E62" w:rsidRPr="00622D4B" w:rsidRDefault="00171E62" w:rsidP="00490FD8">
      <w:pPr>
        <w:pStyle w:val="Odlomakpopisa"/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  <w:t xml:space="preserve"> </w:t>
      </w:r>
      <w:r w:rsidRPr="00622D4B">
        <w:rPr>
          <w:rFonts w:ascii="Arial Narrow" w:hAnsi="Arial Narrow"/>
          <w:b/>
          <w:sz w:val="24"/>
          <w:szCs w:val="24"/>
        </w:rPr>
        <w:t>UKUPNO:</w:t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="00132421">
        <w:rPr>
          <w:rFonts w:ascii="Arial Narrow" w:hAnsi="Arial Narrow"/>
          <w:b/>
          <w:sz w:val="24"/>
          <w:szCs w:val="24"/>
        </w:rPr>
        <w:t xml:space="preserve">           </w:t>
      </w:r>
      <w:r w:rsidRPr="00622D4B">
        <w:rPr>
          <w:rFonts w:ascii="Arial Narrow" w:hAnsi="Arial Narrow"/>
          <w:b/>
          <w:sz w:val="24"/>
          <w:szCs w:val="24"/>
        </w:rPr>
        <w:t>505.000,00 kn</w:t>
      </w:r>
    </w:p>
    <w:p w:rsidR="00CB116E" w:rsidRPr="00622D4B" w:rsidRDefault="00CB116E" w:rsidP="00490FD8">
      <w:pPr>
        <w:rPr>
          <w:rFonts w:ascii="Arial Narrow" w:hAnsi="Arial Narrow"/>
          <w:b/>
        </w:rPr>
      </w:pPr>
    </w:p>
    <w:p w:rsidR="00CB116E" w:rsidRPr="00622D4B" w:rsidRDefault="00CB116E" w:rsidP="00280C67">
      <w:pPr>
        <w:rPr>
          <w:rFonts w:ascii="Arial Narrow" w:hAnsi="Arial Narrow"/>
          <w:b/>
        </w:rPr>
      </w:pPr>
    </w:p>
    <w:p w:rsidR="00280C67" w:rsidRPr="00622D4B" w:rsidRDefault="00280C67" w:rsidP="00280C67">
      <w:pPr>
        <w:rPr>
          <w:rFonts w:ascii="Arial Narrow" w:hAnsi="Arial Narrow"/>
          <w:b/>
        </w:rPr>
      </w:pPr>
    </w:p>
    <w:p w:rsidR="00887A0A" w:rsidRPr="00CB116E" w:rsidRDefault="00CB116E" w:rsidP="00CB116E">
      <w:pPr>
        <w:spacing w:line="276" w:lineRule="auto"/>
        <w:ind w:left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6A72D1" w:rsidRPr="00CB116E">
        <w:rPr>
          <w:rFonts w:ascii="Arial Narrow" w:hAnsi="Arial Narrow"/>
        </w:rPr>
        <w:t xml:space="preserve"> </w:t>
      </w:r>
      <w:r w:rsidR="00AC5954" w:rsidRPr="00CB116E">
        <w:rPr>
          <w:rFonts w:ascii="Arial Narrow" w:hAnsi="Arial Narrow"/>
        </w:rPr>
        <w:t>Ova</w:t>
      </w:r>
      <w:r w:rsidR="00887A0A" w:rsidRPr="00CB116E">
        <w:rPr>
          <w:rFonts w:ascii="Arial Narrow" w:hAnsi="Arial Narrow"/>
        </w:rPr>
        <w:t xml:space="preserve"> </w:t>
      </w:r>
      <w:proofErr w:type="spellStart"/>
      <w:r w:rsidR="00AC5954" w:rsidRPr="00CB116E">
        <w:rPr>
          <w:rFonts w:ascii="Arial Narrow" w:hAnsi="Arial Narrow"/>
        </w:rPr>
        <w:t>Odluka</w:t>
      </w:r>
      <w:proofErr w:type="spellEnd"/>
      <w:r w:rsidR="00AC5954" w:rsidRPr="00CB116E">
        <w:rPr>
          <w:rFonts w:ascii="Arial Narrow" w:hAnsi="Arial Narrow"/>
        </w:rPr>
        <w:t xml:space="preserve"> </w:t>
      </w:r>
      <w:r w:rsidR="00887A0A" w:rsidRPr="00CB116E">
        <w:rPr>
          <w:rFonts w:ascii="Arial Narrow" w:hAnsi="Arial Narrow"/>
        </w:rPr>
        <w:t xml:space="preserve">stupa </w:t>
      </w:r>
      <w:proofErr w:type="spellStart"/>
      <w:r w:rsidR="00887A0A" w:rsidRPr="00CB116E">
        <w:rPr>
          <w:rFonts w:ascii="Arial Narrow" w:hAnsi="Arial Narrow"/>
        </w:rPr>
        <w:t>na</w:t>
      </w:r>
      <w:proofErr w:type="spellEnd"/>
      <w:r w:rsidR="00887A0A" w:rsidRPr="00CB116E">
        <w:rPr>
          <w:rFonts w:ascii="Arial Narrow" w:hAnsi="Arial Narrow"/>
        </w:rPr>
        <w:t xml:space="preserve"> </w:t>
      </w:r>
      <w:proofErr w:type="spellStart"/>
      <w:r w:rsidR="00887A0A" w:rsidRPr="00CB116E">
        <w:rPr>
          <w:rFonts w:ascii="Arial Narrow" w:hAnsi="Arial Narrow"/>
        </w:rPr>
        <w:t>snagu</w:t>
      </w:r>
      <w:proofErr w:type="spellEnd"/>
      <w:r w:rsidR="00887A0A" w:rsidRPr="00CB116E">
        <w:rPr>
          <w:rFonts w:ascii="Arial Narrow" w:hAnsi="Arial Narrow"/>
        </w:rPr>
        <w:t xml:space="preserve"> </w:t>
      </w:r>
      <w:r w:rsidRPr="00CB116E">
        <w:rPr>
          <w:rFonts w:ascii="Arial Narrow" w:hAnsi="Arial Narrow"/>
        </w:rPr>
        <w:t>8 (</w:t>
      </w:r>
      <w:proofErr w:type="spellStart"/>
      <w:r w:rsidRPr="00CB116E">
        <w:rPr>
          <w:rFonts w:ascii="Arial Narrow" w:hAnsi="Arial Narrow"/>
        </w:rPr>
        <w:t>osmog</w:t>
      </w:r>
      <w:proofErr w:type="spellEnd"/>
      <w:r w:rsidRPr="00CB116E">
        <w:rPr>
          <w:rFonts w:ascii="Arial Narrow" w:hAnsi="Arial Narrow"/>
        </w:rPr>
        <w:t xml:space="preserve"> dana) od dana </w:t>
      </w:r>
      <w:proofErr w:type="spellStart"/>
      <w:r w:rsidRPr="00CB116E">
        <w:rPr>
          <w:rFonts w:ascii="Arial Narrow" w:hAnsi="Arial Narrow"/>
        </w:rPr>
        <w:t>objave</w:t>
      </w:r>
      <w:proofErr w:type="spellEnd"/>
      <w:r w:rsidRPr="00CB116E">
        <w:rPr>
          <w:rFonts w:ascii="Arial Narrow" w:hAnsi="Arial Narrow"/>
        </w:rPr>
        <w:t xml:space="preserve"> u </w:t>
      </w:r>
      <w:r w:rsidR="00887A0A" w:rsidRPr="00CB116E">
        <w:rPr>
          <w:rFonts w:ascii="Arial Narrow" w:hAnsi="Arial Narrow"/>
        </w:rPr>
        <w:t>„</w:t>
      </w:r>
      <w:proofErr w:type="spellStart"/>
      <w:r w:rsidR="00887A0A" w:rsidRPr="00CB116E">
        <w:rPr>
          <w:rFonts w:ascii="Arial Narrow" w:hAnsi="Arial Narrow"/>
        </w:rPr>
        <w:t>Službenom</w:t>
      </w:r>
      <w:proofErr w:type="spellEnd"/>
      <w:r w:rsidR="00887A0A" w:rsidRPr="00CB116E">
        <w:rPr>
          <w:rFonts w:ascii="Arial Narrow" w:hAnsi="Arial Narrow"/>
        </w:rPr>
        <w:t xml:space="preserve"> </w:t>
      </w:r>
      <w:proofErr w:type="spellStart"/>
      <w:r w:rsidR="00887A0A" w:rsidRPr="00CB116E">
        <w:rPr>
          <w:rFonts w:ascii="Arial Narrow" w:hAnsi="Arial Narrow"/>
        </w:rPr>
        <w:t>glasniku</w:t>
      </w:r>
      <w:proofErr w:type="spellEnd"/>
      <w:r w:rsidR="00887A0A" w:rsidRPr="00CB116E">
        <w:rPr>
          <w:rFonts w:ascii="Arial Narrow" w:hAnsi="Arial Narrow"/>
        </w:rPr>
        <w:t xml:space="preserve"> Grada </w:t>
      </w:r>
      <w:proofErr w:type="gramStart"/>
      <w:r w:rsidR="00887A0A" w:rsidRPr="00CB116E">
        <w:rPr>
          <w:rFonts w:ascii="Arial Narrow" w:hAnsi="Arial Narrow"/>
        </w:rPr>
        <w:t>Šibenika“</w:t>
      </w:r>
      <w:proofErr w:type="gramEnd"/>
      <w:r w:rsidR="00887A0A" w:rsidRPr="00CB116E">
        <w:rPr>
          <w:rFonts w:ascii="Arial Narrow" w:hAnsi="Arial Narrow"/>
        </w:rPr>
        <w:t>.</w:t>
      </w:r>
    </w:p>
    <w:p w:rsidR="00887A0A" w:rsidRPr="00BC2315" w:rsidRDefault="00887A0A" w:rsidP="00887A0A">
      <w:pPr>
        <w:spacing w:line="276" w:lineRule="auto"/>
        <w:jc w:val="both"/>
        <w:rPr>
          <w:rFonts w:ascii="Arial Narrow" w:hAnsi="Arial Narrow"/>
        </w:rPr>
      </w:pPr>
    </w:p>
    <w:p w:rsidR="006A72D1" w:rsidRPr="00BC2315" w:rsidRDefault="006A72D1" w:rsidP="006A72D1">
      <w:pPr>
        <w:jc w:val="both"/>
        <w:rPr>
          <w:rFonts w:ascii="Arial Narrow" w:hAnsi="Arial Narrow"/>
        </w:rPr>
      </w:pPr>
    </w:p>
    <w:p w:rsidR="006A72D1" w:rsidRDefault="007F0A40" w:rsidP="006A72D1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GRADONAČELNIK</w:t>
      </w:r>
    </w:p>
    <w:p w:rsidR="007F0A40" w:rsidRPr="00BC2315" w:rsidRDefault="007F0A40" w:rsidP="006A72D1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Željko </w:t>
      </w:r>
      <w:proofErr w:type="spellStart"/>
      <w:r>
        <w:rPr>
          <w:rFonts w:ascii="Arial Narrow" w:hAnsi="Arial Narrow"/>
        </w:rPr>
        <w:t>Burić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dr.med</w:t>
      </w:r>
      <w:proofErr w:type="spellEnd"/>
      <w:r>
        <w:rPr>
          <w:rFonts w:ascii="Arial Narrow" w:hAnsi="Arial Narrow"/>
        </w:rPr>
        <w:t>.</w:t>
      </w:r>
    </w:p>
    <w:p w:rsidR="006A72D1" w:rsidRPr="00BC2315" w:rsidRDefault="006A72D1" w:rsidP="006A72D1">
      <w:pPr>
        <w:pStyle w:val="Bezproreda"/>
        <w:rPr>
          <w:rFonts w:ascii="Arial Narrow" w:hAnsi="Arial Narrow"/>
        </w:rPr>
      </w:pPr>
    </w:p>
    <w:p w:rsidR="006A72D1" w:rsidRPr="00BC2315" w:rsidRDefault="006A72D1" w:rsidP="006A72D1">
      <w:pPr>
        <w:pStyle w:val="Bezproreda"/>
        <w:rPr>
          <w:rFonts w:ascii="Arial Narrow" w:hAnsi="Arial Narrow"/>
        </w:rPr>
      </w:pPr>
    </w:p>
    <w:p w:rsidR="006A72D1" w:rsidRPr="00BC2315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Dostaviti</w:t>
      </w:r>
      <w:proofErr w:type="spellEnd"/>
      <w:r w:rsidRPr="00BC2315">
        <w:rPr>
          <w:rFonts w:ascii="Arial Narrow" w:hAnsi="Arial Narrow"/>
        </w:rPr>
        <w:t>: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BC2315">
        <w:rPr>
          <w:rFonts w:ascii="Arial Narrow" w:hAnsi="Arial Narrow"/>
        </w:rPr>
        <w:t>www.sibenik.hr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BC2315">
        <w:rPr>
          <w:rFonts w:ascii="Arial Narrow" w:hAnsi="Arial Narrow"/>
        </w:rPr>
        <w:t>“</w:t>
      </w:r>
      <w:proofErr w:type="spellStart"/>
      <w:r w:rsidRPr="00BC2315">
        <w:rPr>
          <w:rFonts w:ascii="Arial Narrow" w:hAnsi="Arial Narrow"/>
        </w:rPr>
        <w:t>Službeni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glasnik</w:t>
      </w:r>
      <w:proofErr w:type="spellEnd"/>
      <w:r w:rsidRPr="00BC2315">
        <w:rPr>
          <w:rFonts w:ascii="Arial Narrow" w:hAnsi="Arial Narrow"/>
        </w:rPr>
        <w:t xml:space="preserve"> Grada Šibenika”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Gradonačelnik</w:t>
      </w:r>
      <w:proofErr w:type="spellEnd"/>
      <w:r w:rsidRPr="00BC2315">
        <w:rPr>
          <w:rFonts w:ascii="Arial Narrow" w:hAnsi="Arial Narrow"/>
        </w:rPr>
        <w:t xml:space="preserve"> grada Šibenika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Upravni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odjel</w:t>
      </w:r>
      <w:proofErr w:type="spellEnd"/>
      <w:r w:rsidRPr="00BC2315">
        <w:rPr>
          <w:rFonts w:ascii="Arial Narrow" w:hAnsi="Arial Narrow"/>
        </w:rPr>
        <w:t xml:space="preserve"> za </w:t>
      </w:r>
      <w:proofErr w:type="spellStart"/>
      <w:r w:rsidRPr="00BC2315">
        <w:rPr>
          <w:rFonts w:ascii="Arial Narrow" w:hAnsi="Arial Narrow"/>
        </w:rPr>
        <w:t>društvene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djelatnosti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Upravni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odjel</w:t>
      </w:r>
      <w:proofErr w:type="spellEnd"/>
      <w:r w:rsidRPr="00BC2315">
        <w:rPr>
          <w:rFonts w:ascii="Arial Narrow" w:hAnsi="Arial Narrow"/>
        </w:rPr>
        <w:t xml:space="preserve"> za </w:t>
      </w:r>
      <w:proofErr w:type="spellStart"/>
      <w:r w:rsidRPr="00BC2315">
        <w:rPr>
          <w:rFonts w:ascii="Arial Narrow" w:hAnsi="Arial Narrow"/>
        </w:rPr>
        <w:t>financije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Dokumentacija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Arhiv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104FBB"/>
    <w:rsid w:val="00132421"/>
    <w:rsid w:val="00147660"/>
    <w:rsid w:val="00171E62"/>
    <w:rsid w:val="001E02AA"/>
    <w:rsid w:val="002073CB"/>
    <w:rsid w:val="00280C67"/>
    <w:rsid w:val="002A214D"/>
    <w:rsid w:val="002D202B"/>
    <w:rsid w:val="00305A0D"/>
    <w:rsid w:val="003538DF"/>
    <w:rsid w:val="004204B4"/>
    <w:rsid w:val="00490FD8"/>
    <w:rsid w:val="004C2144"/>
    <w:rsid w:val="004D3357"/>
    <w:rsid w:val="004F51B8"/>
    <w:rsid w:val="005B1CC1"/>
    <w:rsid w:val="00622D4B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7A0A"/>
    <w:rsid w:val="008C394A"/>
    <w:rsid w:val="009A1E0E"/>
    <w:rsid w:val="009B26D2"/>
    <w:rsid w:val="009F5B35"/>
    <w:rsid w:val="00A1409A"/>
    <w:rsid w:val="00A143EC"/>
    <w:rsid w:val="00A640CB"/>
    <w:rsid w:val="00AA0B15"/>
    <w:rsid w:val="00AC5954"/>
    <w:rsid w:val="00B072D0"/>
    <w:rsid w:val="00BA74B2"/>
    <w:rsid w:val="00BC2315"/>
    <w:rsid w:val="00C43F56"/>
    <w:rsid w:val="00C570AA"/>
    <w:rsid w:val="00C647CF"/>
    <w:rsid w:val="00CB116E"/>
    <w:rsid w:val="00D439BD"/>
    <w:rsid w:val="00D93DBF"/>
    <w:rsid w:val="00DA53A6"/>
    <w:rsid w:val="00DD45C1"/>
    <w:rsid w:val="00DD5A96"/>
    <w:rsid w:val="00DD6E00"/>
    <w:rsid w:val="00DE5AF4"/>
    <w:rsid w:val="00E56D49"/>
    <w:rsid w:val="00E7412A"/>
    <w:rsid w:val="00E834BE"/>
    <w:rsid w:val="00F3642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DEC5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Natasa Vrcic</cp:lastModifiedBy>
  <cp:revision>21</cp:revision>
  <cp:lastPrinted>2020-06-05T11:19:00Z</cp:lastPrinted>
  <dcterms:created xsi:type="dcterms:W3CDTF">2020-06-03T08:18:00Z</dcterms:created>
  <dcterms:modified xsi:type="dcterms:W3CDTF">2020-06-05T11:24:00Z</dcterms:modified>
</cp:coreProperties>
</file>